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876" w:rsidRDefault="00EE3876" w:rsidP="00EE3876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  <w:r w:rsidRPr="00DA5BF5">
        <w:rPr>
          <w:rFonts w:ascii="Times New Roman" w:hAnsi="Times New Roman"/>
          <w:bCs/>
          <w:sz w:val="24"/>
          <w:szCs w:val="24"/>
        </w:rPr>
        <w:t>к ПООП по</w:t>
      </w: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 w:rsidRPr="00DA5BF5">
        <w:rPr>
          <w:rFonts w:ascii="Times New Roman" w:hAnsi="Times New Roman"/>
          <w:i/>
          <w:iCs/>
          <w:sz w:val="24"/>
          <w:szCs w:val="24"/>
        </w:rPr>
        <w:t>профессии/специальности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EE3876" w:rsidRPr="002C5B3D" w:rsidRDefault="00CF4807" w:rsidP="002C5B3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2C5B3D">
        <w:rPr>
          <w:rFonts w:ascii="Times New Roman" w:hAnsi="Times New Roman"/>
          <w:b/>
          <w:sz w:val="24"/>
          <w:szCs w:val="24"/>
        </w:rPr>
        <w:t>23.02</w:t>
      </w:r>
      <w:r w:rsidR="00EE3876" w:rsidRPr="002C5B3D">
        <w:rPr>
          <w:rFonts w:ascii="Times New Roman" w:hAnsi="Times New Roman"/>
          <w:b/>
          <w:sz w:val="24"/>
          <w:szCs w:val="24"/>
        </w:rPr>
        <w:t xml:space="preserve">.05 Эксплуатация транспортного электрооборудования и автоматики </w:t>
      </w:r>
    </w:p>
    <w:p w:rsidR="00EE3876" w:rsidRPr="002C5B3D" w:rsidRDefault="00EE3876" w:rsidP="00EE3876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2C5B3D">
        <w:rPr>
          <w:rFonts w:ascii="Times New Roman" w:hAnsi="Times New Roman"/>
          <w:b/>
          <w:sz w:val="24"/>
          <w:szCs w:val="24"/>
        </w:rPr>
        <w:t>(по видам транспорта, за исключением водного)</w:t>
      </w:r>
    </w:p>
    <w:p w:rsidR="00EE3876" w:rsidRPr="00DA5BF5" w:rsidRDefault="00EE3876" w:rsidP="00EE3876">
      <w:pPr>
        <w:spacing w:after="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EE3876" w:rsidRPr="00DA5BF5" w:rsidRDefault="00EE3876" w:rsidP="00EE3876">
      <w:pPr>
        <w:jc w:val="center"/>
        <w:rPr>
          <w:rFonts w:ascii="Times New Roman" w:hAnsi="Times New Roman"/>
          <w:b/>
          <w:i/>
        </w:rPr>
      </w:pPr>
    </w:p>
    <w:p w:rsidR="00EE3876" w:rsidRDefault="00EE3876" w:rsidP="00EE3876">
      <w:pPr>
        <w:jc w:val="center"/>
        <w:rPr>
          <w:rFonts w:ascii="Times New Roman" w:hAnsi="Times New Roman"/>
          <w:b/>
          <w:i/>
        </w:rPr>
      </w:pPr>
    </w:p>
    <w:p w:rsidR="00EE3876" w:rsidRDefault="00EE3876" w:rsidP="00EE3876">
      <w:pPr>
        <w:jc w:val="center"/>
        <w:rPr>
          <w:rFonts w:ascii="Times New Roman" w:hAnsi="Times New Roman"/>
          <w:b/>
          <w:i/>
        </w:rPr>
      </w:pPr>
    </w:p>
    <w:p w:rsidR="00EE3876" w:rsidRDefault="00EE3876" w:rsidP="00EE3876">
      <w:pPr>
        <w:jc w:val="center"/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jc w:val="center"/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jc w:val="center"/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jc w:val="center"/>
        <w:rPr>
          <w:rFonts w:ascii="Times New Roman" w:hAnsi="Times New Roman"/>
          <w:b/>
          <w:i/>
        </w:rPr>
      </w:pPr>
    </w:p>
    <w:p w:rsidR="00EE3876" w:rsidRPr="002C5B3D" w:rsidRDefault="00EE3876" w:rsidP="002C5B3D">
      <w:pPr>
        <w:jc w:val="center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РАБО</w:t>
      </w:r>
      <w:r>
        <w:rPr>
          <w:rFonts w:ascii="Times New Roman" w:hAnsi="Times New Roman"/>
          <w:b/>
          <w:sz w:val="24"/>
          <w:szCs w:val="24"/>
        </w:rPr>
        <w:t>ЧАЯ ПРОГРАММА УЧЕБНОЙ ДИСЦИПЛИНЫ</w:t>
      </w:r>
    </w:p>
    <w:p w:rsidR="00EE3876" w:rsidRPr="002C5B3D" w:rsidRDefault="00EE3876" w:rsidP="00EE3876">
      <w:pPr>
        <w:jc w:val="center"/>
        <w:rPr>
          <w:rFonts w:ascii="Times New Roman" w:hAnsi="Times New Roman"/>
          <w:b/>
          <w:sz w:val="28"/>
          <w:szCs w:val="28"/>
        </w:rPr>
      </w:pPr>
      <w:r w:rsidRPr="002C5B3D">
        <w:rPr>
          <w:rFonts w:ascii="Times New Roman" w:hAnsi="Times New Roman"/>
          <w:b/>
          <w:sz w:val="28"/>
          <w:szCs w:val="28"/>
        </w:rPr>
        <w:t>«ОГСЭ 04 Физическая культура»</w:t>
      </w: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Default="00EE3876" w:rsidP="00EE3876">
      <w:pPr>
        <w:rPr>
          <w:rFonts w:ascii="Times New Roman" w:hAnsi="Times New Roman"/>
          <w:b/>
          <w:i/>
        </w:rPr>
      </w:pPr>
    </w:p>
    <w:p w:rsidR="00EE3876" w:rsidRDefault="00EE3876" w:rsidP="00EE3876">
      <w:pPr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Pr="00DA5BF5" w:rsidRDefault="00EE3876" w:rsidP="00EE3876">
      <w:pPr>
        <w:rPr>
          <w:rFonts w:ascii="Times New Roman" w:hAnsi="Times New Roman"/>
          <w:b/>
          <w:i/>
        </w:rPr>
      </w:pPr>
    </w:p>
    <w:p w:rsidR="00EE3876" w:rsidRPr="00796CB3" w:rsidRDefault="00EE3876" w:rsidP="00EE3876">
      <w:pPr>
        <w:keepNext/>
        <w:keepLines/>
        <w:spacing w:after="31" w:line="310" w:lineRule="exact"/>
        <w:ind w:right="26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2023 г</w:t>
      </w:r>
      <w:r w:rsidRPr="00796C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2C5B3D" w:rsidRPr="002C5B3D" w:rsidRDefault="002C5B3D" w:rsidP="002C5B3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5B3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2C5B3D" w:rsidRPr="002C5B3D" w:rsidRDefault="002C5B3D" w:rsidP="002C5B3D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993"/>
      </w:tblGrid>
      <w:tr w:rsidR="002C5B3D" w:rsidRPr="002C5B3D" w:rsidTr="002C5B3D">
        <w:tc>
          <w:tcPr>
            <w:tcW w:w="8613" w:type="dxa"/>
          </w:tcPr>
          <w:p w:rsidR="002C5B3D" w:rsidRPr="002C5B3D" w:rsidRDefault="002C5B3D" w:rsidP="002C5B3D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ОБЩАЯ ХАРАКТЕРИСТИКА ПРИМЕРНОЙ РАБОЧЕЙ ПРОГРАММЫ УЧЕБНОЙ ДИСЦИПЛИНЫ</w:t>
            </w:r>
          </w:p>
          <w:p w:rsidR="002C5B3D" w:rsidRPr="002C5B3D" w:rsidRDefault="002C5B3D" w:rsidP="002C5B3D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</w:p>
        </w:tc>
        <w:tc>
          <w:tcPr>
            <w:tcW w:w="993" w:type="dxa"/>
            <w:hideMark/>
          </w:tcPr>
          <w:p w:rsidR="002C5B3D" w:rsidRPr="002C5B3D" w:rsidRDefault="002C5B3D" w:rsidP="002C5B3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5B3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2C5B3D" w:rsidRPr="002C5B3D" w:rsidTr="002C5B3D">
        <w:tc>
          <w:tcPr>
            <w:tcW w:w="8613" w:type="dxa"/>
          </w:tcPr>
          <w:p w:rsidR="002C5B3D" w:rsidRPr="002C5B3D" w:rsidRDefault="002C5B3D" w:rsidP="002C5B3D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5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2C5B3D" w:rsidRPr="002C5B3D" w:rsidRDefault="002C5B3D" w:rsidP="002C5B3D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</w:p>
        </w:tc>
        <w:tc>
          <w:tcPr>
            <w:tcW w:w="993" w:type="dxa"/>
            <w:hideMark/>
          </w:tcPr>
          <w:p w:rsidR="002C5B3D" w:rsidRPr="002C5B3D" w:rsidRDefault="002C5B3D" w:rsidP="002C5B3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C5B3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2C5B3D" w:rsidRPr="002C5B3D" w:rsidTr="002C5B3D">
        <w:tc>
          <w:tcPr>
            <w:tcW w:w="8613" w:type="dxa"/>
            <w:hideMark/>
          </w:tcPr>
          <w:p w:rsidR="002C5B3D" w:rsidRPr="002C5B3D" w:rsidRDefault="002C5B3D" w:rsidP="002C5B3D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  <w:r w:rsidRPr="002C5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993" w:type="dxa"/>
            <w:hideMark/>
          </w:tcPr>
          <w:p w:rsidR="002C5B3D" w:rsidRPr="002C5B3D" w:rsidRDefault="002C5B3D" w:rsidP="002C5B3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</w:tr>
      <w:tr w:rsidR="002C5B3D" w:rsidRPr="002C5B3D" w:rsidTr="002C5B3D">
        <w:tc>
          <w:tcPr>
            <w:tcW w:w="8613" w:type="dxa"/>
          </w:tcPr>
          <w:p w:rsidR="002C5B3D" w:rsidRPr="002C5B3D" w:rsidRDefault="002C5B3D" w:rsidP="002C5B3D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5B3D" w:rsidRPr="002C5B3D" w:rsidRDefault="002C5B3D" w:rsidP="002C5B3D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/>
              </w:rPr>
            </w:pPr>
            <w:r w:rsidRPr="002C5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</w:tc>
        <w:tc>
          <w:tcPr>
            <w:tcW w:w="993" w:type="dxa"/>
          </w:tcPr>
          <w:p w:rsidR="002C5B3D" w:rsidRPr="002C5B3D" w:rsidRDefault="002C5B3D" w:rsidP="002C5B3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C5B3D" w:rsidRPr="002C5B3D" w:rsidRDefault="002C5B3D" w:rsidP="002C5B3D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</w:tr>
    </w:tbl>
    <w:p w:rsidR="002C5B3D" w:rsidRPr="002C5B3D" w:rsidRDefault="002C5B3D" w:rsidP="002C5B3D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5B3D">
        <w:rPr>
          <w:rFonts w:ascii="Times New Roman" w:eastAsia="Calibri" w:hAnsi="Times New Roman" w:cs="Times New Roman"/>
          <w:sz w:val="24"/>
          <w:szCs w:val="24"/>
        </w:rPr>
        <w:br w:type="textWrapping" w:clear="all"/>
      </w:r>
    </w:p>
    <w:p w:rsidR="0024144F" w:rsidRDefault="0024144F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5B3D" w:rsidRPr="0024144F" w:rsidRDefault="002C5B3D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3876" w:rsidRDefault="00EE3876" w:rsidP="00EE3876">
      <w:pPr>
        <w:numPr>
          <w:ilvl w:val="0"/>
          <w:numId w:val="8"/>
        </w:numPr>
        <w:suppressAutoHyphens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ХАРАКТЕРИСТИКА</w:t>
      </w:r>
      <w:r w:rsidRPr="00DA5BF5">
        <w:rPr>
          <w:rFonts w:ascii="Times New Roman" w:hAnsi="Times New Roman"/>
          <w:b/>
          <w:sz w:val="24"/>
          <w:szCs w:val="24"/>
        </w:rPr>
        <w:t xml:space="preserve"> РАБОЧЕЙ ПРОГРАММЫ </w:t>
      </w:r>
      <w:r>
        <w:rPr>
          <w:rFonts w:ascii="Times New Roman" w:hAnsi="Times New Roman"/>
          <w:b/>
          <w:sz w:val="24"/>
          <w:szCs w:val="24"/>
        </w:rPr>
        <w:t>УЧЕБНОЙ ДИСЦИПЛИНЫ</w:t>
      </w:r>
      <w:r w:rsidRPr="00DA5BF5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ОГСЭ 04 Физическая культура</w:t>
      </w:r>
      <w:r w:rsidRPr="00DA5BF5">
        <w:rPr>
          <w:rFonts w:ascii="Times New Roman" w:hAnsi="Times New Roman"/>
          <w:b/>
          <w:sz w:val="24"/>
          <w:szCs w:val="24"/>
        </w:rPr>
        <w:t>»</w:t>
      </w:r>
    </w:p>
    <w:p w:rsidR="00EE3876" w:rsidRPr="00DA5BF5" w:rsidRDefault="00EE3876" w:rsidP="00EE3876">
      <w:pPr>
        <w:suppressAutoHyphens/>
        <w:spacing w:after="0"/>
        <w:ind w:left="420"/>
        <w:rPr>
          <w:rFonts w:ascii="Times New Roman" w:hAnsi="Times New Roman"/>
          <w:b/>
          <w:sz w:val="24"/>
          <w:szCs w:val="24"/>
        </w:rPr>
      </w:pPr>
    </w:p>
    <w:p w:rsidR="00EE3876" w:rsidRPr="00DA5BF5" w:rsidRDefault="00EE3876" w:rsidP="00EE3876">
      <w:pPr>
        <w:numPr>
          <w:ilvl w:val="1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:rsidR="00EE3876" w:rsidRPr="002C5B3D" w:rsidRDefault="00EE3876" w:rsidP="00EE387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Учебная </w:t>
      </w:r>
      <w:r w:rsidRPr="00DA5BF5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ОГСЭ 04 Физическая культура</w:t>
      </w:r>
      <w:r w:rsidRPr="00DA5BF5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847DC3">
        <w:rPr>
          <w:rFonts w:ascii="Times New Roman" w:hAnsi="Times New Roman"/>
          <w:sz w:val="24"/>
          <w:szCs w:val="24"/>
        </w:rPr>
        <w:t xml:space="preserve">ОПОП СПО ППССЗ </w:t>
      </w:r>
      <w:r>
        <w:rPr>
          <w:rFonts w:ascii="Times New Roman" w:hAnsi="Times New Roman"/>
          <w:sz w:val="24"/>
          <w:szCs w:val="24"/>
        </w:rPr>
        <w:t>«</w:t>
      </w:r>
      <w:r w:rsidR="00CF4807">
        <w:rPr>
          <w:rFonts w:ascii="Times New Roman" w:hAnsi="Times New Roman"/>
          <w:sz w:val="24"/>
          <w:szCs w:val="24"/>
        </w:rPr>
        <w:t>23.02</w:t>
      </w:r>
      <w:r>
        <w:rPr>
          <w:rFonts w:ascii="Times New Roman" w:hAnsi="Times New Roman"/>
          <w:sz w:val="24"/>
          <w:szCs w:val="24"/>
        </w:rPr>
        <w:t xml:space="preserve">.05 Эксплуатация транспортного </w:t>
      </w:r>
      <w:r w:rsidRPr="00821805">
        <w:rPr>
          <w:rFonts w:ascii="Times New Roman" w:hAnsi="Times New Roman"/>
          <w:sz w:val="24"/>
          <w:szCs w:val="24"/>
        </w:rPr>
        <w:t>эл</w:t>
      </w:r>
      <w:r>
        <w:rPr>
          <w:rFonts w:ascii="Times New Roman" w:hAnsi="Times New Roman"/>
          <w:sz w:val="24"/>
          <w:szCs w:val="24"/>
        </w:rPr>
        <w:t xml:space="preserve">ектрооборудования и автоматики </w:t>
      </w:r>
      <w:r w:rsidRPr="00821805">
        <w:rPr>
          <w:rFonts w:ascii="Times New Roman" w:hAnsi="Times New Roman"/>
          <w:sz w:val="24"/>
          <w:szCs w:val="24"/>
        </w:rPr>
        <w:t>(по видам транспорта, за исключением водного)</w:t>
      </w:r>
      <w:r>
        <w:rPr>
          <w:rFonts w:ascii="Times New Roman" w:hAnsi="Times New Roman"/>
          <w:sz w:val="24"/>
          <w:szCs w:val="24"/>
        </w:rPr>
        <w:t>»</w:t>
      </w:r>
      <w:r w:rsidRPr="00DA5BF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ОП. Общепрофессиональный учебный</w:t>
      </w:r>
      <w:r w:rsidRPr="00DA5BF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цикл </w:t>
      </w:r>
      <w:r w:rsidRPr="00DA5BF5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в соответствии с ФГОС по </w:t>
      </w:r>
      <w:r w:rsidRPr="00DA5BF5">
        <w:rPr>
          <w:rFonts w:ascii="Times New Roman" w:hAnsi="Times New Roman"/>
          <w:i/>
          <w:sz w:val="24"/>
          <w:szCs w:val="24"/>
        </w:rPr>
        <w:t>специальности</w:t>
      </w:r>
      <w:r w:rsidR="00CF4807">
        <w:rPr>
          <w:rFonts w:ascii="Times New Roman" w:hAnsi="Times New Roman"/>
          <w:i/>
          <w:sz w:val="24"/>
          <w:szCs w:val="24"/>
        </w:rPr>
        <w:t xml:space="preserve"> </w:t>
      </w:r>
      <w:r w:rsidR="00CF4807" w:rsidRPr="002C5B3D">
        <w:rPr>
          <w:rFonts w:ascii="Times New Roman" w:hAnsi="Times New Roman"/>
          <w:sz w:val="24"/>
          <w:szCs w:val="24"/>
        </w:rPr>
        <w:t>23.02</w:t>
      </w:r>
      <w:r w:rsidRPr="002C5B3D">
        <w:rPr>
          <w:rFonts w:ascii="Times New Roman" w:hAnsi="Times New Roman"/>
          <w:sz w:val="24"/>
          <w:szCs w:val="24"/>
        </w:rPr>
        <w:t>.05 Эксплуатация транспортного электрооборудования и автоматики (по видам транспорта, за исключением водного).</w:t>
      </w:r>
      <w:bookmarkStart w:id="0" w:name="_GoBack"/>
      <w:bookmarkEnd w:id="0"/>
    </w:p>
    <w:p w:rsidR="00624713" w:rsidRDefault="00EE3876" w:rsidP="002C5B3D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Особое значение </w:t>
      </w:r>
      <w:r w:rsidRPr="00DA5BF5">
        <w:rPr>
          <w:rFonts w:ascii="Times New Roman" w:hAnsi="Times New Roman"/>
          <w:sz w:val="24"/>
          <w:szCs w:val="24"/>
        </w:rPr>
        <w:t>дисциплина имеет</w:t>
      </w:r>
      <w:r>
        <w:rPr>
          <w:rFonts w:ascii="Times New Roman" w:hAnsi="Times New Roman"/>
          <w:sz w:val="24"/>
          <w:szCs w:val="24"/>
        </w:rPr>
        <w:t xml:space="preserve"> при формировании и разв</w:t>
      </w:r>
      <w:r w:rsidR="002C5B3D">
        <w:rPr>
          <w:rFonts w:ascii="Times New Roman" w:hAnsi="Times New Roman"/>
          <w:sz w:val="24"/>
          <w:szCs w:val="24"/>
        </w:rPr>
        <w:t xml:space="preserve">итии </w:t>
      </w:r>
      <w:proofErr w:type="gramStart"/>
      <w:r w:rsidR="002C5B3D">
        <w:rPr>
          <w:rFonts w:ascii="Times New Roman" w:hAnsi="Times New Roman"/>
          <w:sz w:val="24"/>
          <w:szCs w:val="24"/>
        </w:rPr>
        <w:t>ОК</w:t>
      </w:r>
      <w:proofErr w:type="gramEnd"/>
      <w:r w:rsidR="002C5B3D">
        <w:rPr>
          <w:rFonts w:ascii="Times New Roman" w:hAnsi="Times New Roman"/>
          <w:sz w:val="24"/>
          <w:szCs w:val="24"/>
        </w:rPr>
        <w:t xml:space="preserve"> 01-ОК 09</w:t>
      </w:r>
    </w:p>
    <w:p w:rsidR="00EE3876" w:rsidRPr="00DA5BF5" w:rsidRDefault="00EE3876" w:rsidP="002C5B3D">
      <w:pPr>
        <w:numPr>
          <w:ilvl w:val="1"/>
          <w:numId w:val="8"/>
        </w:num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DA5BF5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дисциплины:</w:t>
      </w:r>
    </w:p>
    <w:p w:rsidR="00EE3876" w:rsidRPr="00821805" w:rsidRDefault="00EE3876" w:rsidP="00EE387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A5BF5">
        <w:rPr>
          <w:rFonts w:ascii="Times New Roman" w:hAnsi="Times New Roman"/>
          <w:sz w:val="24"/>
          <w:szCs w:val="24"/>
        </w:rPr>
        <w:t>В рам</w:t>
      </w:r>
      <w:r>
        <w:rPr>
          <w:rFonts w:ascii="Times New Roman" w:hAnsi="Times New Roman"/>
          <w:sz w:val="24"/>
          <w:szCs w:val="24"/>
        </w:rPr>
        <w:t xml:space="preserve">ках программы учебной </w:t>
      </w:r>
      <w:r w:rsidRPr="00DA5BF5">
        <w:rPr>
          <w:rFonts w:ascii="Times New Roman" w:hAnsi="Times New Roman"/>
          <w:sz w:val="24"/>
          <w:szCs w:val="24"/>
        </w:rPr>
        <w:t xml:space="preserve">дисциплины </w:t>
      </w:r>
      <w:proofErr w:type="gramStart"/>
      <w:r w:rsidRPr="00DA5BF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DA5BF5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431"/>
        <w:gridCol w:w="4365"/>
      </w:tblGrid>
      <w:tr w:rsidR="00EE3876" w:rsidRPr="00796CB3" w:rsidTr="00EE3876">
        <w:tc>
          <w:tcPr>
            <w:tcW w:w="1843" w:type="dxa"/>
          </w:tcPr>
          <w:p w:rsidR="00EE3876" w:rsidRPr="00821805" w:rsidRDefault="00EE3876" w:rsidP="00EE387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Код ПК, </w:t>
            </w:r>
            <w:proofErr w:type="gramStart"/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ЛР</w:t>
            </w:r>
          </w:p>
        </w:tc>
        <w:tc>
          <w:tcPr>
            <w:tcW w:w="3431" w:type="dxa"/>
          </w:tcPr>
          <w:p w:rsidR="00EE3876" w:rsidRPr="00796CB3" w:rsidRDefault="00EE3876" w:rsidP="00EE387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4365" w:type="dxa"/>
          </w:tcPr>
          <w:p w:rsidR="00EE3876" w:rsidRPr="00796CB3" w:rsidRDefault="00EE3876" w:rsidP="00EE387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EE3876" w:rsidRPr="00796CB3" w:rsidTr="00EE3876">
        <w:tc>
          <w:tcPr>
            <w:tcW w:w="1843" w:type="dxa"/>
          </w:tcPr>
          <w:p w:rsidR="00EE3876" w:rsidRPr="00796CB3" w:rsidRDefault="00EE3876" w:rsidP="00EE38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796CB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1 - 9</w:t>
            </w:r>
          </w:p>
          <w:p w:rsidR="00EE3876" w:rsidRPr="00796CB3" w:rsidRDefault="00EE3876" w:rsidP="00EE38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1.1 - 1.3, 2.1 - 2.4</w:t>
            </w:r>
          </w:p>
          <w:p w:rsidR="00EE3876" w:rsidRDefault="00EE3876" w:rsidP="00EE38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ПК 3.1 - 3.4, 4.1-4.3</w:t>
            </w:r>
          </w:p>
          <w:p w:rsidR="00EE3876" w:rsidRPr="00821805" w:rsidRDefault="00EE3876" w:rsidP="00EE38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 ЛР7,  ЛР9</w:t>
            </w:r>
          </w:p>
        </w:tc>
        <w:tc>
          <w:tcPr>
            <w:tcW w:w="3431" w:type="dxa"/>
          </w:tcPr>
          <w:p w:rsidR="00EE3876" w:rsidRPr="00796CB3" w:rsidRDefault="00EE3876" w:rsidP="00EE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14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365" w:type="dxa"/>
          </w:tcPr>
          <w:p w:rsidR="00EE3876" w:rsidRPr="00796CB3" w:rsidRDefault="00EE3876" w:rsidP="00EE38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14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человека; основы здорового образа жизни.</w:t>
            </w:r>
          </w:p>
        </w:tc>
      </w:tr>
    </w:tbl>
    <w:p w:rsidR="00D03AB5" w:rsidRPr="0024144F" w:rsidRDefault="00D03AB5" w:rsidP="0024144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144F" w:rsidRPr="0024144F" w:rsidRDefault="0024144F" w:rsidP="0024144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3876" w:rsidRPr="00CA001B" w:rsidRDefault="00EE3876" w:rsidP="00EE3876">
      <w:pPr>
        <w:numPr>
          <w:ilvl w:val="0"/>
          <w:numId w:val="8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EE3876" w:rsidRPr="00CA001B" w:rsidRDefault="00EE3876" w:rsidP="00EE3876">
      <w:pPr>
        <w:suppressAutoHyphens/>
        <w:spacing w:after="0" w:line="240" w:lineRule="auto"/>
        <w:ind w:left="600"/>
        <w:rPr>
          <w:rFonts w:ascii="Times New Roman" w:hAnsi="Times New Roman"/>
          <w:b/>
          <w:sz w:val="24"/>
          <w:szCs w:val="24"/>
        </w:rPr>
      </w:pPr>
    </w:p>
    <w:p w:rsidR="00EE3876" w:rsidRPr="00CA001B" w:rsidRDefault="00EE3876" w:rsidP="00EE3876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A001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62"/>
        <w:gridCol w:w="2591"/>
      </w:tblGrid>
      <w:tr w:rsidR="00EE3876" w:rsidRPr="00CA001B" w:rsidTr="00EE3876">
        <w:trPr>
          <w:trHeight w:val="490"/>
        </w:trPr>
        <w:tc>
          <w:tcPr>
            <w:tcW w:w="368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</w:rPr>
            </w:pPr>
            <w:r w:rsidRPr="00CA001B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EE3876" w:rsidRPr="00CA001B" w:rsidTr="00EE3876">
        <w:trPr>
          <w:trHeight w:val="490"/>
        </w:trPr>
        <w:tc>
          <w:tcPr>
            <w:tcW w:w="3685" w:type="pct"/>
            <w:vAlign w:val="center"/>
          </w:tcPr>
          <w:p w:rsidR="00EE3876" w:rsidRPr="00CA001B" w:rsidRDefault="00EE3876" w:rsidP="002C5B3D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>Объем обр</w:t>
            </w:r>
            <w:r w:rsidR="002C5B3D">
              <w:rPr>
                <w:rFonts w:ascii="Times New Roman" w:hAnsi="Times New Roman"/>
                <w:b/>
              </w:rPr>
              <w:t>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340</w:t>
            </w:r>
          </w:p>
        </w:tc>
      </w:tr>
      <w:tr w:rsidR="00EE3876" w:rsidRPr="00CA001B" w:rsidTr="00EE3876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CA001B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CA001B">
              <w:rPr>
                <w:rFonts w:ascii="Times New Roman" w:hAnsi="Times New Roman"/>
                <w:b/>
              </w:rPr>
              <w:t>т.ч</w:t>
            </w:r>
            <w:proofErr w:type="spellEnd"/>
            <w:r w:rsidRPr="00CA001B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EE3876" w:rsidRPr="00CA001B" w:rsidTr="00EE3876">
        <w:trPr>
          <w:trHeight w:val="336"/>
        </w:trPr>
        <w:tc>
          <w:tcPr>
            <w:tcW w:w="5000" w:type="pct"/>
            <w:gridSpan w:val="2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</w:rPr>
              <w:t>в т. ч.:</w:t>
            </w:r>
          </w:p>
        </w:tc>
      </w:tr>
      <w:tr w:rsidR="00EE3876" w:rsidRPr="00CA001B" w:rsidTr="00EE3876">
        <w:trPr>
          <w:trHeight w:val="490"/>
        </w:trPr>
        <w:tc>
          <w:tcPr>
            <w:tcW w:w="368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</w:tr>
      <w:tr w:rsidR="00EE3876" w:rsidRPr="00CA001B" w:rsidTr="00EE3876">
        <w:trPr>
          <w:trHeight w:val="490"/>
        </w:trPr>
        <w:tc>
          <w:tcPr>
            <w:tcW w:w="368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практические занятия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162</w:t>
            </w:r>
          </w:p>
        </w:tc>
      </w:tr>
      <w:tr w:rsidR="00EE3876" w:rsidRPr="00CA001B" w:rsidTr="00EE3876">
        <w:trPr>
          <w:trHeight w:val="490"/>
        </w:trPr>
        <w:tc>
          <w:tcPr>
            <w:tcW w:w="368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A001B">
              <w:rPr>
                <w:rFonts w:ascii="Times New Roman" w:hAnsi="Times New Roman"/>
              </w:rPr>
              <w:t>контрольная работа</w:t>
            </w:r>
            <w:r w:rsidRPr="00CA001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  <w:iCs/>
              </w:rPr>
              <w:t>2 (в конце 3 семестра)</w:t>
            </w:r>
          </w:p>
        </w:tc>
      </w:tr>
      <w:tr w:rsidR="00EE3876" w:rsidRPr="00CA001B" w:rsidTr="00EE3876">
        <w:trPr>
          <w:trHeight w:val="267"/>
        </w:trPr>
        <w:tc>
          <w:tcPr>
            <w:tcW w:w="368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170</w:t>
            </w:r>
          </w:p>
        </w:tc>
      </w:tr>
      <w:tr w:rsidR="00EE3876" w:rsidRPr="00CA001B" w:rsidTr="00EE3876">
        <w:trPr>
          <w:trHeight w:val="331"/>
        </w:trPr>
        <w:tc>
          <w:tcPr>
            <w:tcW w:w="368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i/>
              </w:rPr>
            </w:pPr>
            <w:r w:rsidRPr="00CA001B">
              <w:rPr>
                <w:rFonts w:ascii="Times New Roman" w:hAnsi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EE3876" w:rsidRPr="00CA001B" w:rsidRDefault="00EE3876" w:rsidP="00EE3876">
            <w:pPr>
              <w:suppressAutoHyphens/>
              <w:spacing w:after="0" w:line="240" w:lineRule="auto"/>
              <w:rPr>
                <w:rFonts w:ascii="Times New Roman" w:hAnsi="Times New Roman"/>
                <w:iCs/>
              </w:rPr>
            </w:pPr>
            <w:r w:rsidRPr="00CA001B">
              <w:rPr>
                <w:rFonts w:ascii="Times New Roman" w:hAnsi="Times New Roman"/>
                <w:iCs/>
              </w:rPr>
              <w:t>2</w:t>
            </w:r>
          </w:p>
        </w:tc>
      </w:tr>
    </w:tbl>
    <w:p w:rsidR="00EE3876" w:rsidRPr="00CA001B" w:rsidRDefault="00EE3876" w:rsidP="00EE3876">
      <w:pPr>
        <w:suppressAutoHyphens/>
        <w:spacing w:after="120"/>
        <w:rPr>
          <w:rFonts w:ascii="Times New Roman" w:hAnsi="Times New Roman"/>
          <w:b/>
          <w:i/>
        </w:rPr>
      </w:pPr>
    </w:p>
    <w:p w:rsidR="00EE3876" w:rsidRPr="00796CB3" w:rsidRDefault="00EE3876" w:rsidP="00EE3876">
      <w:pPr>
        <w:tabs>
          <w:tab w:val="left" w:pos="426"/>
          <w:tab w:val="left" w:pos="916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144F" w:rsidRPr="0024144F" w:rsidRDefault="0024144F" w:rsidP="0024144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24144F" w:rsidRPr="0024144F" w:rsidSect="00D03AB5">
          <w:footerReference w:type="even" r:id="rId8"/>
          <w:footerReference w:type="default" r:id="rId9"/>
          <w:footerReference w:type="first" r:id="rId10"/>
          <w:pgSz w:w="11906" w:h="16838" w:code="9"/>
          <w:pgMar w:top="851" w:right="851" w:bottom="851" w:left="1418" w:header="709" w:footer="709" w:gutter="0"/>
          <w:cols w:space="720"/>
          <w:titlePg/>
        </w:sectPr>
      </w:pPr>
    </w:p>
    <w:p w:rsidR="0024144F" w:rsidRPr="0024144F" w:rsidRDefault="0024144F" w:rsidP="0024144F">
      <w:pPr>
        <w:spacing w:after="200" w:line="276" w:lineRule="auto"/>
        <w:rPr>
          <w:rFonts w:ascii="Times New Roman" w:hAnsi="Times New Roman"/>
          <w:b/>
          <w:i/>
          <w:sz w:val="28"/>
          <w:szCs w:val="28"/>
        </w:rPr>
      </w:pPr>
      <w:r w:rsidRPr="0024144F">
        <w:rPr>
          <w:rFonts w:ascii="Times New Roman" w:hAnsi="Times New Roman"/>
          <w:b/>
          <w:i/>
          <w:sz w:val="28"/>
          <w:szCs w:val="28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8144"/>
        <w:gridCol w:w="1544"/>
        <w:gridCol w:w="1322"/>
        <w:gridCol w:w="1564"/>
      </w:tblGrid>
      <w:tr w:rsidR="0024144F" w:rsidRPr="0024144F" w:rsidTr="00D03AB5">
        <w:trPr>
          <w:trHeight w:val="20"/>
        </w:trPr>
        <w:tc>
          <w:tcPr>
            <w:tcW w:w="748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Объем в часах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Осваиваемые элементы компетенций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24144F">
              <w:rPr>
                <w:rFonts w:ascii="Times New Roman" w:hAnsi="Times New Roman"/>
                <w:b/>
              </w:rPr>
              <w:t>Раздел 1. Основы физической культуры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1.1.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Физическая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культура в профессиональной подготовке 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социокультурное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развитие личности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         1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 xml:space="preserve">1. Значение физической культуры.  </w:t>
            </w:r>
          </w:p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</w:rPr>
              <w:t>Правила поведения и техника безопасности учащихся при занятиях физическими упражнениями на уроках физической культуры</w:t>
            </w:r>
            <w:r w:rsidRPr="0024144F">
              <w:rPr>
                <w:rFonts w:ascii="Times New Roman" w:hAnsi="Times New Roman"/>
                <w:b/>
                <w:bCs/>
                <w:i/>
              </w:rPr>
              <w:t>.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2. Основы здорового образа жизни. Физическая культура в обеспечении</w:t>
            </w:r>
          </w:p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</w:rPr>
              <w:t>здоровья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3.Самоконтроль студентов физическими упражнениями и спортом.</w:t>
            </w:r>
          </w:p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Контроль уровня совершенствования профессионально важных психофизиологических качеств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2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 xml:space="preserve">4.Влияние физических упражнений на здоровье и физическое развитие человека. Отрицательное влияние вредных привычек (курение, употребление алкоголя и др.) на организм человека, и борьба с ними. 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EE3876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EE3876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</w:rPr>
              <w:t>5.Правила оказания первой помощи при бытовых, спортивных и производственных травмах.  Правила и приемы закаливания и самомассажа.</w:t>
            </w:r>
          </w:p>
        </w:tc>
        <w:tc>
          <w:tcPr>
            <w:tcW w:w="447" w:type="pct"/>
          </w:tcPr>
          <w:p w:rsidR="0024144F" w:rsidRPr="0024144F" w:rsidRDefault="00EE3876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rFonts w:ascii="Times New Roman" w:hAnsi="Times New Roman"/>
                <w:b/>
                <w:bCs/>
                <w:i/>
              </w:rPr>
              <w:t>: «Отрицательное влияние вредных привычек», ВСО «Юность России», «Основы мер безопасности», «Самостоятельное применение средств физического воспитания», ВСК «ГТО».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24144F">
              <w:rPr>
                <w:rFonts w:ascii="Times New Roman" w:hAnsi="Times New Roman"/>
                <w:b/>
                <w:bCs/>
                <w:color w:val="000000"/>
              </w:rPr>
              <w:t>Раздел 2. Легкая атлетика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42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2.1. Бег на короткие дистанции.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Прыжок в длину с места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14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Cs/>
                <w:color w:val="000000"/>
              </w:rPr>
              <w:t>1. Техника бега на короткие дистанции с низкого, среднего и высокого старта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Cs/>
                <w:color w:val="000000"/>
              </w:rPr>
              <w:t>2. Техника прыжка в длину с места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безопасности на занятия Л/а. Техника беговых упражнений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высокого и низкого старта, стартового разгона, финиширования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бега на дистанции 100 м., контрольный норматив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бега на дистанции 300 м., контрольный норматив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бега на дистанции 500 м., контрольный норматив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прыжка в длину с места, контрольный норматив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rFonts w:ascii="Times New Roman" w:hAnsi="Times New Roman"/>
                <w:b/>
                <w:bCs/>
                <w:i/>
              </w:rPr>
              <w:t xml:space="preserve">: техника бега на короткие дистанции 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2.2. Бег на длинные дистанции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14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</w:rPr>
              <w:t>1. Техника бега по дистанции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Овладение техникой старта, стартового разбега, финиширования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Разучивание комплексов специальных упражнений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бега по дистанции (беговой цикл)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бега по пересеченной местности (равномерный, переменный, повторный шаг)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бега на дистанции 2000 м, контрольный норматив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бега на дистанции 3000 м, без учета времени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бега на дистанции 5000 м, без учета времени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rFonts w:ascii="Times New Roman" w:hAnsi="Times New Roman"/>
                <w:b/>
                <w:bCs/>
                <w:i/>
              </w:rPr>
              <w:t>: техника бега на длинные дистанции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2.3. Бег на средние дистанции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Прыжок в длину с разбега.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Метание снарядов.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14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color w:val="000000"/>
              </w:rPr>
              <w:t>1. Техника бега на средние дистанции.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Выполнение контрольного норматива: бег 100метров на время. Выполнение К.Н.: 500 метров – девушки, 1000 метров – юноши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Выполнение контрольного норматива: прыжка в длину с разбега способом «согнув ноги»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прыжка способом «Согнув ноги» с 3-х, 5-ти, 7-ми шагов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прыжка «в шаге» с укороченного разбега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Целостное выполнение техники прыжка в длину с разбега, контрольный норматив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метания гранаты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метания гранаты, контрольный норматив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метания гранаты, техника прыжков в высоту.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  <w:r w:rsidRPr="0024144F">
              <w:rPr>
                <w:rFonts w:ascii="Times New Roman" w:hAnsi="Times New Roman"/>
                <w:b/>
                <w:bCs/>
              </w:rPr>
              <w:t>Раздел 3. Баскетбол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30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3.1. Техника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выполнения ведения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мяча, передачи 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броска мяча 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кольцо с места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8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24144F" w:rsidRPr="0024144F" w:rsidRDefault="0024144F" w:rsidP="0024144F">
            <w:pPr>
              <w:spacing w:after="0" w:line="120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 xml:space="preserve">         </w:t>
            </w:r>
          </w:p>
          <w:p w:rsidR="0024144F" w:rsidRPr="0024144F" w:rsidRDefault="0024144F" w:rsidP="0024144F">
            <w:pPr>
              <w:spacing w:after="0" w:line="120" w:lineRule="auto"/>
              <w:rPr>
                <w:rFonts w:ascii="Times New Roman" w:hAnsi="Times New Roman"/>
                <w:b/>
                <w:i/>
              </w:rPr>
            </w:pPr>
          </w:p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</w:rPr>
              <w:t>1. Техника выполнения ведения мяча, передачи и броска мяча с места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Овладение техникой выполнения ведения мяча, передачи и броска мяча с места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Овладение и закрепление техникой ведения и передачи мяча в баскетболе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ведения мяча и выполнения бросков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3.2. Техника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выполнения ведения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и передачи мяча 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движении, ведение –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2 шага – бросок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8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4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1. Техника ведения и передачи мяча в движении и броска мяча в кольцо -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</w:rPr>
              <w:t>«ведение – 2 шага – бросок».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выполнения ведения мяча, передачи и броска мяча 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кольцо с места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ведения и передачи мяча в движении, выполнения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упражнения «ведения-2 шага-бросок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ведения и передач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3.3. Техника выполнения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штрафного броска,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ведение, ловля 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передача мяча в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колоне и кругу,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правила баскетбола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8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1. Техника выполнения штрафного броска, ведение, ловля и передача</w:t>
            </w:r>
          </w:p>
          <w:p w:rsidR="0024144F" w:rsidRPr="0024144F" w:rsidRDefault="0024144F" w:rsidP="002414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мяча в колоне и кругу</w:t>
            </w:r>
          </w:p>
          <w:p w:rsidR="0024144F" w:rsidRPr="0024144F" w:rsidRDefault="0024144F" w:rsidP="002414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 xml:space="preserve">2. Техника выполнения перемещения в защитной стойке баскетболиста 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</w:rPr>
              <w:t>3. Применение правил игры в баскетбол в учебной игре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выполнения штрафного броска, ведение, ловля и передача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мяча в колоне и кругу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Совершенствование техники выполнения перемещения в защитной стойке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баскетболиста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работы рук при штрафном броске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3.4.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Совершенствование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техники владения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баскетбольным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мячом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snapToGrid w:val="0"/>
              </w:rPr>
              <w:t>1. Техника владения баскетбольным мячом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Выполнение контрольных нормативов: «ведение – 2 шага – бросок», бросок мяча с места под кольцо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Совершенствовать технические элементы баскетбола в учебной игре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подготовка к сдаче контрольных нормативов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  <w:r w:rsidRPr="0024144F">
              <w:rPr>
                <w:rFonts w:ascii="Times New Roman" w:hAnsi="Times New Roman"/>
                <w:b/>
                <w:bCs/>
              </w:rPr>
              <w:t>Раздел 4. Волейбол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30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4.1. Техника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перемещений, стоек,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технике верхней 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нижней передач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двумя руками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8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Cs/>
                <w:color w:val="000000"/>
              </w:rPr>
              <w:t xml:space="preserve">1. Техника перемещений, стоек, технике верхней и нижней передач </w:t>
            </w:r>
            <w:proofErr w:type="spellStart"/>
            <w:r w:rsidRPr="0024144F">
              <w:rPr>
                <w:rFonts w:ascii="Times New Roman" w:hAnsi="Times New Roman"/>
                <w:bCs/>
                <w:color w:val="000000"/>
              </w:rPr>
              <w:t>двумяруками</w:t>
            </w:r>
            <w:proofErr w:type="spellEnd"/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Отработка действий: стойки в волейболе, перемещения по площадке: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Подача мяча: нижняя прямая, нижняя боковая, верхняя прямая, верхняя боковая. Прием мяча. Передача мяча. Нападающие удары. Блокирование нападающего удара. Страховка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у сетки. Обучение технике передачи мяча двумя руками сверху и снизу на месте и после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перемещения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Отработка тактики игры: расстановка игроков, тактика игры в защите, в нападении,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индивидуальные действия игроков с мячом, без мяча, групповые и командные действия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игроков, взаимодействие игроков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rFonts w:ascii="Times New Roman" w:hAnsi="Times New Roman"/>
                <w:b/>
                <w:bCs/>
                <w:i/>
              </w:rPr>
              <w:t>: перемещения, прием и передача мяча в волейболе.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4.2.Техника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нижней и верхней подачи 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приёма после неё</w:t>
            </w: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8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1. Техника нижней и верхней подачи и приёма после подач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Отработка техники нижней и верхней подачи и приёма после подач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подводящие упражнения для выполнения подач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4.3Техника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прямого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нападающего удара</w:t>
            </w: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8</w:t>
            </w: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Отработка техники прямого нападающего удара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rFonts w:ascii="Times New Roman" w:hAnsi="Times New Roman"/>
                <w:b/>
                <w:bCs/>
                <w:i/>
              </w:rPr>
              <w:t>: техника нападающего удара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4.4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Совершенствование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техники владения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волейбольным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мячом</w:t>
            </w: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>1. Техника прямого нападающего удара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Приём контрольных нормативов: передача мяча над собой снизу, сверху. Приём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контрольных нормативов: подача мяча на точность по ориентирам на площадке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Учебная игра с применением изученных положений.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Отработка техники владения техническими элементами в волейболе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rFonts w:ascii="Times New Roman" w:hAnsi="Times New Roman"/>
                <w:b/>
                <w:bCs/>
                <w:i/>
              </w:rPr>
              <w:t>: техника и тактика игры в волейбол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</w:rPr>
              <w:t>Раздел 5. Футбол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12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 xml:space="preserve">   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5.1. Техника владения мячом.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numPr>
                <w:ilvl w:val="0"/>
                <w:numId w:val="4"/>
              </w:numPr>
              <w:spacing w:after="0" w:line="276" w:lineRule="auto"/>
              <w:contextualSpacing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Техника ведения мяча, передача мяча партнеру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мяча по прямой, ведение мяча между стоек, передачи мяча на месте в парах; 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в одно касание;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парах удары головой (один набрасывает, другой выполняет удар);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мяча грудью, бедром;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жонглирование мяча в парах;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в квадрат 4х2 в два касания;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по воротам с места срединой подъёма;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414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 техника владения футбольного мяча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5.2. Совершенствование техники владения мячом в усложненных условиях, удары по воротам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Техника ведения мяча, удары по воротам, тактика игры.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6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ведением, передачами, обводкой стоек;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в квадрат 4х2; передачи в одно и два касания; </w:t>
            </w:r>
            <w:r w:rsidRPr="0024144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удары по воротам с места срединой подъема, жонглирование ногами и головой, удары по летящему мячу внутренней стороной стопы с лета;</w:t>
            </w:r>
          </w:p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414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hd w:val="clear" w:color="auto" w:fill="FFFFFF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24144F"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  <w:r w:rsidRPr="0024144F">
              <w:rPr>
                <w:b/>
                <w:bCs/>
                <w:i/>
              </w:rPr>
              <w:t xml:space="preserve">: </w:t>
            </w:r>
            <w:r w:rsidRPr="0024144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удары по воротам, техника и тактика игры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</w:rPr>
            </w:pPr>
            <w:r w:rsidRPr="0024144F">
              <w:rPr>
                <w:rFonts w:ascii="Times New Roman" w:hAnsi="Times New Roman"/>
                <w:b/>
              </w:rPr>
              <w:t xml:space="preserve">Раздел 6. </w:t>
            </w:r>
            <w:r w:rsidR="00383054">
              <w:rPr>
                <w:rFonts w:ascii="Times New Roman" w:hAnsi="Times New Roman"/>
                <w:b/>
              </w:rPr>
              <w:t>А</w:t>
            </w:r>
            <w:r w:rsidRPr="0024144F">
              <w:rPr>
                <w:rFonts w:ascii="Times New Roman" w:hAnsi="Times New Roman"/>
                <w:b/>
              </w:rPr>
              <w:t>тлетическая гимнастика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6.1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Атлетическая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гимнастика, работа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на тренажерах</w:t>
            </w: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754" w:type="pct"/>
            <w:tcBorders>
              <w:right w:val="nil"/>
            </w:tcBorders>
          </w:tcPr>
          <w:p w:rsidR="0024144F" w:rsidRPr="0024144F" w:rsidRDefault="0024144F" w:rsidP="0024144F">
            <w:pPr>
              <w:spacing w:after="0" w:line="276" w:lineRule="auto"/>
              <w:jc w:val="both"/>
              <w:rPr>
                <w:rFonts w:ascii="Times New Roman" w:hAnsi="Times New Roman"/>
                <w:b/>
              </w:rPr>
            </w:pPr>
            <w:r w:rsidRPr="0024144F">
              <w:rPr>
                <w:rFonts w:ascii="Times New Roman" w:hAnsi="Times New Roman"/>
                <w:b/>
              </w:rPr>
              <w:t>1. Техника коррекции фигуры</w:t>
            </w:r>
          </w:p>
        </w:tc>
        <w:tc>
          <w:tcPr>
            <w:tcW w:w="522" w:type="pct"/>
            <w:tcBorders>
              <w:left w:val="nil"/>
            </w:tcBorders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Выполнение упражнений для развития различных групп мышц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</w:rPr>
            </w:pPr>
            <w:r w:rsidRPr="0024144F">
              <w:rPr>
                <w:rFonts w:ascii="Times New Roman" w:hAnsi="Times New Roman"/>
                <w:bCs/>
              </w:rPr>
              <w:t>Круговая тренировка на 5 - 6 станций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круговая тренировка на различные группы мышц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12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Раздел 7. Лыжная подготовка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34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Тема 7.1 Лыжная подготовка</w:t>
            </w: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47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-</w:t>
            </w:r>
          </w:p>
        </w:tc>
        <w:tc>
          <w:tcPr>
            <w:tcW w:w="529" w:type="pct"/>
            <w:vMerge w:val="restar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i/>
              </w:rPr>
              <w:t>ОК. 2, 3, 6</w:t>
            </w: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proofErr w:type="gramStart"/>
            <w:r w:rsidRPr="0024144F">
              <w:rPr>
                <w:rFonts w:ascii="Times New Roman" w:hAnsi="Times New Roman"/>
              </w:rPr>
              <w:t>Лыжная подготовка (В случае отсутствия снега может быть заменена кроссовой подготовкой.</w:t>
            </w:r>
            <w:proofErr w:type="gramEnd"/>
            <w:r w:rsidRPr="0024144F">
              <w:rPr>
                <w:rFonts w:ascii="Times New Roman" w:hAnsi="Times New Roman"/>
              </w:rPr>
              <w:t xml:space="preserve"> В случае отсутствия условий может быть заменена конькобежной подготовкой (обучением катанию на коньках)). </w:t>
            </w:r>
          </w:p>
        </w:tc>
        <w:tc>
          <w:tcPr>
            <w:tcW w:w="447" w:type="pct"/>
            <w:vMerge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 том числе, практических занятий и лабораторных работ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34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AF3A58" w:rsidRDefault="0024144F" w:rsidP="0024144F">
            <w:pPr>
              <w:spacing w:after="0" w:line="276" w:lineRule="auto"/>
              <w:rPr>
                <w:rFonts w:ascii="Times New Roman" w:hAnsi="Times New Roman"/>
              </w:rPr>
            </w:pPr>
            <w:r w:rsidRPr="0024144F">
              <w:rPr>
                <w:rFonts w:ascii="Times New Roman" w:hAnsi="Times New Roman"/>
              </w:rPr>
              <w:t xml:space="preserve">Одновременные </w:t>
            </w:r>
            <w:proofErr w:type="spellStart"/>
            <w:r w:rsidRPr="0024144F">
              <w:rPr>
                <w:rFonts w:ascii="Times New Roman" w:hAnsi="Times New Roman"/>
              </w:rPr>
              <w:t>бесшажный</w:t>
            </w:r>
            <w:proofErr w:type="spellEnd"/>
            <w:r w:rsidRPr="0024144F">
              <w:rPr>
                <w:rFonts w:ascii="Times New Roman" w:hAnsi="Times New Roman"/>
              </w:rPr>
              <w:t xml:space="preserve">, одношажный, </w:t>
            </w:r>
            <w:r w:rsidR="00D03AB5" w:rsidRPr="0024144F">
              <w:rPr>
                <w:rFonts w:ascii="Times New Roman" w:hAnsi="Times New Roman"/>
              </w:rPr>
              <w:t>двушажный</w:t>
            </w:r>
            <w:r w:rsidRPr="0024144F">
              <w:rPr>
                <w:rFonts w:ascii="Times New Roman" w:hAnsi="Times New Roman"/>
              </w:rPr>
              <w:t xml:space="preserve"> </w:t>
            </w:r>
            <w:r w:rsidR="00D03AB5" w:rsidRPr="0024144F">
              <w:rPr>
                <w:rFonts w:ascii="Times New Roman" w:hAnsi="Times New Roman"/>
              </w:rPr>
              <w:t>классический ход</w:t>
            </w:r>
            <w:r w:rsidRPr="0024144F">
              <w:rPr>
                <w:rFonts w:ascii="Times New Roman" w:hAnsi="Times New Roman"/>
              </w:rPr>
              <w:t xml:space="preserve"> и попеременные лыжные ходы. Полу</w:t>
            </w:r>
            <w:r w:rsidR="00D03AB5">
              <w:rPr>
                <w:rFonts w:ascii="Times New Roman" w:hAnsi="Times New Roman"/>
              </w:rPr>
              <w:t xml:space="preserve"> </w:t>
            </w:r>
            <w:r w:rsidRPr="0024144F">
              <w:rPr>
                <w:rFonts w:ascii="Times New Roman" w:hAnsi="Times New Roman"/>
              </w:rPr>
              <w:t xml:space="preserve">коньковый и коньковый ход. Передвижение по пересечённой местности. Повороты, торможения, прохождение спусков, подъемов и неровностей в лыжном спорте. Прыжки на лыжах с малого трамплина. Прохождение дистанций до 5 км (девушки), до 10 км (юноши). 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34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Самостоятельная работа обучающихся: техника лыжных ходов, развитие выносливости.</w:t>
            </w:r>
          </w:p>
        </w:tc>
        <w:tc>
          <w:tcPr>
            <w:tcW w:w="447" w:type="pct"/>
          </w:tcPr>
          <w:p w:rsidR="0024144F" w:rsidRPr="0024144F" w:rsidRDefault="00E63934" w:rsidP="0024144F">
            <w:pPr>
              <w:spacing w:after="0" w:line="276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20</w:t>
            </w:r>
          </w:p>
        </w:tc>
        <w:tc>
          <w:tcPr>
            <w:tcW w:w="529" w:type="pct"/>
            <w:vMerge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748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3276" w:type="pct"/>
            <w:gridSpan w:val="2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Промежуточная аттестация дифференцированный зачет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24144F" w:rsidRPr="0024144F" w:rsidTr="00D03AB5">
        <w:trPr>
          <w:trHeight w:val="20"/>
        </w:trPr>
        <w:tc>
          <w:tcPr>
            <w:tcW w:w="4024" w:type="pct"/>
            <w:gridSpan w:val="3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Всего:</w:t>
            </w:r>
          </w:p>
        </w:tc>
        <w:tc>
          <w:tcPr>
            <w:tcW w:w="447" w:type="pct"/>
          </w:tcPr>
          <w:p w:rsidR="0024144F" w:rsidRPr="0024144F" w:rsidRDefault="0024144F" w:rsidP="0024144F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4144F">
              <w:rPr>
                <w:rFonts w:ascii="Times New Roman" w:hAnsi="Times New Roman"/>
                <w:b/>
                <w:bCs/>
                <w:i/>
              </w:rPr>
              <w:t>1</w:t>
            </w:r>
            <w:r w:rsidR="00E63934">
              <w:rPr>
                <w:rFonts w:ascii="Times New Roman" w:hAnsi="Times New Roman"/>
                <w:b/>
                <w:bCs/>
                <w:i/>
              </w:rPr>
              <w:t>70/170</w:t>
            </w:r>
          </w:p>
        </w:tc>
        <w:tc>
          <w:tcPr>
            <w:tcW w:w="529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24144F" w:rsidRPr="0024144F" w:rsidRDefault="0024144F" w:rsidP="0024144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24144F" w:rsidRPr="0024144F" w:rsidSect="00D03AB5">
          <w:pgSz w:w="16838" w:h="11906" w:orient="landscape"/>
          <w:pgMar w:top="851" w:right="851" w:bottom="851" w:left="1418" w:header="709" w:footer="709" w:gutter="0"/>
          <w:pgNumType w:start="7"/>
          <w:cols w:space="720"/>
        </w:sectPr>
      </w:pPr>
    </w:p>
    <w:p w:rsidR="0024144F" w:rsidRPr="0024144F" w:rsidRDefault="0024144F" w:rsidP="0024144F">
      <w:pPr>
        <w:spacing w:after="200" w:line="276" w:lineRule="auto"/>
        <w:rPr>
          <w:rFonts w:ascii="Times New Roman" w:hAnsi="Times New Roman"/>
          <w:b/>
          <w:bCs/>
        </w:rPr>
      </w:pPr>
      <w:bookmarkStart w:id="1" w:name="_Toc291056928"/>
      <w:r w:rsidRPr="0024144F">
        <w:rPr>
          <w:rFonts w:ascii="Times New Roman" w:hAnsi="Times New Roman"/>
          <w:b/>
          <w:bCs/>
        </w:rPr>
        <w:t>3. УСЛОВИЯ РЕАЛИЗАЦИИ ПРОГРАММЫ УЧЕБНОЙ ДИСЦИПЛИНЫ</w:t>
      </w:r>
    </w:p>
    <w:p w:rsidR="0024144F" w:rsidRPr="0024144F" w:rsidRDefault="0024144F" w:rsidP="0024144F">
      <w:pPr>
        <w:spacing w:after="200" w:line="276" w:lineRule="auto"/>
        <w:rPr>
          <w:rFonts w:ascii="Times New Roman" w:hAnsi="Times New Roman"/>
          <w:b/>
          <w:bCs/>
          <w:i/>
          <w:sz w:val="24"/>
          <w:szCs w:val="24"/>
        </w:rPr>
      </w:pPr>
      <w:r w:rsidRPr="0024144F">
        <w:rPr>
          <w:rFonts w:ascii="Times New Roman" w:hAnsi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24144F">
        <w:rPr>
          <w:rFonts w:ascii="Times New Roman" w:hAnsi="Times New Roman"/>
          <w:i/>
          <w:sz w:val="24"/>
          <w:szCs w:val="24"/>
        </w:rPr>
        <w:tab/>
      </w:r>
      <w:r w:rsidRPr="0024144F">
        <w:rPr>
          <w:rFonts w:ascii="Times New Roman" w:hAnsi="Times New Roman"/>
          <w:sz w:val="24"/>
          <w:szCs w:val="24"/>
        </w:rPr>
        <w:t>Реализация учебной дисциплины требует наличия универсального спортивного зала, тренажёрного зала, открытого стадиона широкого профиля оборудованных раздевалок с душевыми кабинами. Все объекты, которые используются при проведении занятий по физической культуре, должны отвечать действующим санитарным и противопожарным нормам.</w:t>
      </w:r>
    </w:p>
    <w:p w:rsidR="0024144F" w:rsidRPr="0024144F" w:rsidRDefault="0024144F" w:rsidP="002414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4144F">
        <w:rPr>
          <w:rFonts w:ascii="Times New Roman" w:hAnsi="Times New Roman"/>
          <w:b/>
          <w:i/>
          <w:sz w:val="24"/>
          <w:szCs w:val="24"/>
        </w:rPr>
        <w:t xml:space="preserve">Спортивное оборудование: 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 w:rsidRPr="0024144F">
        <w:rPr>
          <w:rFonts w:ascii="Times New Roman" w:hAnsi="Times New Roman"/>
          <w:sz w:val="24"/>
          <w:szCs w:val="24"/>
        </w:rPr>
        <w:t>бодибары</w:t>
      </w:r>
      <w:proofErr w:type="spellEnd"/>
      <w:r w:rsidRPr="0024144F">
        <w:rPr>
          <w:rFonts w:ascii="Times New Roman" w:hAnsi="Times New Roman"/>
          <w:sz w:val="24"/>
          <w:szCs w:val="24"/>
        </w:rPr>
        <w:t>);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оборудование для занятий аэробикой (например, степ-платформы, скакалки, гимнастические коврики, </w:t>
      </w:r>
      <w:proofErr w:type="spellStart"/>
      <w:r w:rsidRPr="0024144F">
        <w:rPr>
          <w:rFonts w:ascii="Times New Roman" w:hAnsi="Times New Roman"/>
          <w:sz w:val="24"/>
          <w:szCs w:val="24"/>
        </w:rPr>
        <w:t>фитболы</w:t>
      </w:r>
      <w:proofErr w:type="spellEnd"/>
      <w:r w:rsidRPr="0024144F">
        <w:rPr>
          <w:rFonts w:ascii="Times New Roman" w:hAnsi="Times New Roman"/>
          <w:sz w:val="24"/>
          <w:szCs w:val="24"/>
        </w:rPr>
        <w:t>).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оборудование, необходимое для реализации части по профессионально-прикладной физической подготовке. </w:t>
      </w:r>
    </w:p>
    <w:p w:rsidR="0024144F" w:rsidRPr="0024144F" w:rsidRDefault="0024144F" w:rsidP="0024144F">
      <w:pPr>
        <w:spacing w:after="0" w:line="240" w:lineRule="auto"/>
        <w:ind w:right="141"/>
        <w:jc w:val="both"/>
        <w:rPr>
          <w:rFonts w:ascii="Times New Roman" w:hAnsi="Times New Roman"/>
          <w:b/>
          <w:i/>
          <w:sz w:val="24"/>
          <w:szCs w:val="24"/>
        </w:rPr>
      </w:pPr>
      <w:r w:rsidRPr="0024144F">
        <w:rPr>
          <w:rFonts w:ascii="Times New Roman" w:hAnsi="Times New Roman"/>
          <w:b/>
          <w:i/>
          <w:sz w:val="24"/>
          <w:szCs w:val="24"/>
        </w:rPr>
        <w:t>Для занятий лыжным спортом:</w:t>
      </w:r>
    </w:p>
    <w:p w:rsidR="0024144F" w:rsidRPr="0024144F" w:rsidRDefault="0024144F" w:rsidP="0024144F">
      <w:pPr>
        <w:spacing w:after="0" w:line="276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>лыжные базы с лыжехранилищами, мастерскими для мелкого ремонта лыжного инвентаря и теплыми раздевалками;</w:t>
      </w:r>
    </w:p>
    <w:p w:rsidR="0024144F" w:rsidRPr="0024144F" w:rsidRDefault="0024144F" w:rsidP="0024144F">
      <w:pPr>
        <w:spacing w:after="0" w:line="276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>учебно-тренировочные лыжни и трассы спусков на склонах, отвечающие требованиям безопасности;</w:t>
      </w:r>
    </w:p>
    <w:p w:rsidR="0024144F" w:rsidRPr="0024144F" w:rsidRDefault="0024144F" w:rsidP="0024144F">
      <w:pPr>
        <w:spacing w:after="0" w:line="276" w:lineRule="auto"/>
        <w:ind w:right="141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лыжный инвентарь (лыжи, ботинки, лыжные палки, лыжные мази </w:t>
      </w:r>
      <w:proofErr w:type="spellStart"/>
      <w:r w:rsidRPr="0024144F">
        <w:rPr>
          <w:rFonts w:ascii="Times New Roman" w:hAnsi="Times New Roman"/>
          <w:sz w:val="24"/>
          <w:szCs w:val="24"/>
        </w:rPr>
        <w:t>и.т.п</w:t>
      </w:r>
      <w:proofErr w:type="spellEnd"/>
      <w:r w:rsidRPr="0024144F">
        <w:rPr>
          <w:rFonts w:ascii="Times New Roman" w:hAnsi="Times New Roman"/>
          <w:sz w:val="24"/>
          <w:szCs w:val="24"/>
        </w:rPr>
        <w:t>.).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>- 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</w:t>
      </w:r>
    </w:p>
    <w:p w:rsidR="0024144F" w:rsidRPr="0024144F" w:rsidRDefault="0024144F" w:rsidP="00241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24144F">
        <w:rPr>
          <w:rFonts w:ascii="Times New Roman" w:hAnsi="Times New Roman"/>
          <w:sz w:val="24"/>
          <w:szCs w:val="24"/>
        </w:rPr>
        <w:t xml:space="preserve">- электронные носители с записями комплексов упражнений для демонстрации на экране. </w:t>
      </w:r>
    </w:p>
    <w:p w:rsidR="0024144F" w:rsidRPr="0024144F" w:rsidRDefault="0024144F" w:rsidP="0024144F">
      <w:pPr>
        <w:spacing w:after="200" w:line="276" w:lineRule="auto"/>
        <w:rPr>
          <w:rFonts w:ascii="Times New Roman" w:hAnsi="Times New Roman"/>
          <w:b/>
          <w:bCs/>
        </w:rPr>
      </w:pPr>
    </w:p>
    <w:p w:rsidR="0024144F" w:rsidRPr="0024144F" w:rsidRDefault="0024144F" w:rsidP="0024144F">
      <w:pPr>
        <w:suppressAutoHyphens/>
        <w:spacing w:after="200" w:line="276" w:lineRule="auto"/>
        <w:jc w:val="both"/>
        <w:rPr>
          <w:rFonts w:ascii="Times New Roman" w:hAnsi="Times New Roman"/>
          <w:b/>
          <w:bCs/>
        </w:rPr>
      </w:pPr>
      <w:r w:rsidRPr="0024144F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24144F" w:rsidRPr="0024144F" w:rsidRDefault="0024144F" w:rsidP="0024144F">
      <w:pPr>
        <w:suppressAutoHyphens/>
        <w:spacing w:after="200" w:line="276" w:lineRule="auto"/>
        <w:jc w:val="both"/>
        <w:rPr>
          <w:rFonts w:ascii="Times New Roman" w:hAnsi="Times New Roman"/>
        </w:rPr>
      </w:pPr>
      <w:r w:rsidRPr="0024144F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24144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24144F" w:rsidRPr="0024144F" w:rsidRDefault="0024144F" w:rsidP="0024144F">
      <w:pPr>
        <w:spacing w:after="200" w:line="276" w:lineRule="auto"/>
        <w:contextualSpacing/>
        <w:rPr>
          <w:rFonts w:ascii="Times New Roman" w:hAnsi="Times New Roman"/>
          <w:b/>
        </w:rPr>
      </w:pPr>
      <w:r w:rsidRPr="0024144F">
        <w:rPr>
          <w:rFonts w:ascii="Times New Roman" w:hAnsi="Times New Roman"/>
          <w:b/>
        </w:rPr>
        <w:t>Основные источники</w:t>
      </w:r>
    </w:p>
    <w:p w:rsidR="00E63934" w:rsidRPr="00871C8A" w:rsidRDefault="0024144F" w:rsidP="00E63934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E63934" w:rsidRPr="00871C8A">
        <w:rPr>
          <w:rFonts w:ascii="Times New Roman" w:eastAsia="Calibri" w:hAnsi="Times New Roman"/>
          <w:bCs/>
          <w:iCs/>
          <w:sz w:val="24"/>
          <w:szCs w:val="24"/>
        </w:rPr>
        <w:t>Косолапова Н.В. Безопасность жизнедеятельности: учеб</w:t>
      </w:r>
      <w:proofErr w:type="gramStart"/>
      <w:r w:rsidR="00E63934" w:rsidRPr="00871C8A">
        <w:rPr>
          <w:rFonts w:ascii="Times New Roman" w:eastAsia="Calibri" w:hAnsi="Times New Roman"/>
          <w:bCs/>
          <w:iCs/>
          <w:sz w:val="24"/>
          <w:szCs w:val="24"/>
        </w:rPr>
        <w:t>.</w:t>
      </w:r>
      <w:proofErr w:type="gramEnd"/>
      <w:r w:rsidR="00E63934"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</w:t>
      </w:r>
      <w:proofErr w:type="gramStart"/>
      <w:r w:rsidR="00E63934" w:rsidRPr="00871C8A">
        <w:rPr>
          <w:rFonts w:ascii="Times New Roman" w:eastAsia="Calibri" w:hAnsi="Times New Roman"/>
          <w:bCs/>
          <w:iCs/>
          <w:sz w:val="24"/>
          <w:szCs w:val="24"/>
        </w:rPr>
        <w:t>д</w:t>
      </w:r>
      <w:proofErr w:type="gramEnd"/>
      <w:r w:rsidR="00E63934" w:rsidRPr="00871C8A">
        <w:rPr>
          <w:rFonts w:ascii="Times New Roman" w:eastAsia="Calibri" w:hAnsi="Times New Roman"/>
          <w:bCs/>
          <w:iCs/>
          <w:sz w:val="24"/>
          <w:szCs w:val="24"/>
        </w:rPr>
        <w:t>ля СПО. - / Н.В. Косолапова, Н</w:t>
      </w:r>
      <w:r w:rsidR="00E63934">
        <w:rPr>
          <w:rFonts w:ascii="Times New Roman" w:eastAsia="Calibri" w:hAnsi="Times New Roman"/>
          <w:bCs/>
          <w:iCs/>
          <w:sz w:val="24"/>
          <w:szCs w:val="24"/>
        </w:rPr>
        <w:t>.А. Прокопенко – 9-е изд., стер.- Москва: КНОРУС, 2023-192с</w:t>
      </w:r>
      <w:r w:rsidR="00E63934"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. </w:t>
      </w:r>
    </w:p>
    <w:p w:rsidR="00E63934" w:rsidRPr="00871C8A" w:rsidRDefault="00E63934" w:rsidP="00E63934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</w:rPr>
        <w:t>Безопасность жизнедеятельности. Практикум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учебное пособие / Н.В. Косолапова, Н.А. Про</w:t>
      </w:r>
      <w:r>
        <w:rPr>
          <w:rFonts w:ascii="Times New Roman" w:eastAsia="Calibri" w:hAnsi="Times New Roman"/>
          <w:bCs/>
          <w:iCs/>
          <w:sz w:val="24"/>
          <w:szCs w:val="24"/>
        </w:rPr>
        <w:t>копенко. — Москва</w:t>
      </w:r>
      <w:proofErr w:type="gramStart"/>
      <w:r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>
        <w:rPr>
          <w:rFonts w:ascii="Times New Roman" w:eastAsia="Calibri" w:hAnsi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bCs/>
          <w:iCs/>
          <w:sz w:val="24"/>
          <w:szCs w:val="24"/>
        </w:rPr>
        <w:t>КноРус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</w:rPr>
        <w:t>, 2022</w:t>
      </w:r>
      <w:r w:rsidRPr="00871C8A">
        <w:rPr>
          <w:rFonts w:ascii="Times New Roman" w:eastAsia="Calibri" w:hAnsi="Times New Roman"/>
          <w:bCs/>
          <w:iCs/>
          <w:sz w:val="24"/>
          <w:szCs w:val="24"/>
        </w:rPr>
        <w:t>.</w:t>
      </w:r>
    </w:p>
    <w:p w:rsidR="00E63934" w:rsidRPr="00871C8A" w:rsidRDefault="00E63934" w:rsidP="00E63934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</w:rPr>
        <w:t>Безопасность жизнедеятельности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: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учебник /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>Микрюков</w:t>
      </w:r>
      <w:proofErr w:type="spellEnd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В.Ю., </w:t>
      </w:r>
      <w:proofErr w:type="spell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>Микрюк</w:t>
      </w:r>
      <w:r>
        <w:rPr>
          <w:rFonts w:ascii="Times New Roman" w:eastAsia="Calibri" w:hAnsi="Times New Roman"/>
          <w:bCs/>
          <w:iCs/>
          <w:sz w:val="24"/>
          <w:szCs w:val="24"/>
        </w:rPr>
        <w:t>ова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</w:rPr>
        <w:t xml:space="preserve"> С.В. — 10-е </w:t>
      </w:r>
      <w:proofErr w:type="spellStart"/>
      <w:r>
        <w:rPr>
          <w:rFonts w:ascii="Times New Roman" w:eastAsia="Calibri" w:hAnsi="Times New Roman"/>
          <w:bCs/>
          <w:iCs/>
          <w:sz w:val="24"/>
          <w:szCs w:val="24"/>
        </w:rPr>
        <w:t>перераб</w:t>
      </w:r>
      <w:proofErr w:type="spellEnd"/>
      <w:r>
        <w:rPr>
          <w:rFonts w:ascii="Times New Roman" w:eastAsia="Calibri" w:hAnsi="Times New Roman"/>
          <w:bCs/>
          <w:iCs/>
          <w:sz w:val="24"/>
          <w:szCs w:val="24"/>
        </w:rPr>
        <w:t>. и доп.- Москва : КНОРУС, 2023. — 282</w:t>
      </w:r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 с</w:t>
      </w:r>
    </w:p>
    <w:p w:rsidR="00E63934" w:rsidRPr="00871C8A" w:rsidRDefault="00E63934" w:rsidP="00E63934">
      <w:pPr>
        <w:numPr>
          <w:ilvl w:val="0"/>
          <w:numId w:val="10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871C8A">
        <w:rPr>
          <w:rFonts w:ascii="Times New Roman" w:eastAsia="Calibri" w:hAnsi="Times New Roman"/>
          <w:bCs/>
          <w:iCs/>
          <w:sz w:val="24"/>
          <w:szCs w:val="24"/>
        </w:rPr>
        <w:t>Безопасность жизнедеятельности: Учебник / Л. А. Михайлов и др. – СПб</w:t>
      </w:r>
      <w:proofErr w:type="gramStart"/>
      <w:r w:rsidRPr="00871C8A">
        <w:rPr>
          <w:rFonts w:ascii="Times New Roman" w:eastAsia="Calibri" w:hAnsi="Times New Roman"/>
          <w:bCs/>
          <w:iCs/>
          <w:sz w:val="24"/>
          <w:szCs w:val="24"/>
        </w:rPr>
        <w:t xml:space="preserve">.: </w:t>
      </w:r>
      <w:proofErr w:type="gramEnd"/>
      <w:r w:rsidRPr="00871C8A">
        <w:rPr>
          <w:rFonts w:ascii="Times New Roman" w:eastAsia="Calibri" w:hAnsi="Times New Roman"/>
          <w:bCs/>
          <w:iCs/>
          <w:sz w:val="24"/>
          <w:szCs w:val="24"/>
        </w:rPr>
        <w:t>Питер, 2006. – 302 с.</w:t>
      </w:r>
    </w:p>
    <w:p w:rsidR="0024144F" w:rsidRPr="0024144F" w:rsidRDefault="0024144F" w:rsidP="00E63934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4144F">
        <w:rPr>
          <w:rFonts w:ascii="Times New Roman" w:hAnsi="Times New Roman"/>
          <w:b/>
          <w:bCs/>
          <w:iCs/>
          <w:sz w:val="24"/>
          <w:szCs w:val="24"/>
        </w:rPr>
        <w:t>Дополнительные источники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>1.Спортивные игры. Совершенствование спортивного</w:t>
      </w:r>
      <w:r w:rsidR="00D03AB5">
        <w:rPr>
          <w:rFonts w:ascii="Times New Roman" w:hAnsi="Times New Roman"/>
          <w:bCs/>
          <w:iCs/>
          <w:sz w:val="24"/>
          <w:szCs w:val="24"/>
        </w:rPr>
        <w:t xml:space="preserve"> мастерства: Учебник.    Под ре</w:t>
      </w:r>
      <w:r w:rsidRPr="0024144F">
        <w:rPr>
          <w:rFonts w:ascii="Times New Roman" w:hAnsi="Times New Roman"/>
          <w:bCs/>
          <w:iCs/>
          <w:sz w:val="24"/>
          <w:szCs w:val="24"/>
        </w:rPr>
        <w:t>дакцию Ю.Д. Железняка, М.Ю. Портнова. – М: Академия, 2012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 xml:space="preserve">2. Гришина Ю.И. Общая физическая подготовка. Знать и </w:t>
      </w:r>
      <w:r w:rsidR="00D03AB5">
        <w:rPr>
          <w:rFonts w:ascii="Times New Roman" w:hAnsi="Times New Roman"/>
          <w:bCs/>
          <w:iCs/>
          <w:sz w:val="24"/>
          <w:szCs w:val="24"/>
        </w:rPr>
        <w:t>уметь: Учебник. Пособие. – Ро</w:t>
      </w:r>
      <w:r w:rsidRPr="0024144F">
        <w:rPr>
          <w:rFonts w:ascii="Times New Roman" w:hAnsi="Times New Roman"/>
          <w:bCs/>
          <w:iCs/>
          <w:sz w:val="24"/>
          <w:szCs w:val="24"/>
        </w:rPr>
        <w:t>стов н/Д: Феникс, 2012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 xml:space="preserve">3. </w:t>
      </w:r>
      <w:proofErr w:type="spellStart"/>
      <w:r w:rsidRPr="0024144F">
        <w:rPr>
          <w:rFonts w:ascii="Times New Roman" w:hAnsi="Times New Roman"/>
          <w:bCs/>
          <w:iCs/>
          <w:sz w:val="24"/>
          <w:szCs w:val="24"/>
        </w:rPr>
        <w:t>Вайнер</w:t>
      </w:r>
      <w:proofErr w:type="spellEnd"/>
      <w:r w:rsidRPr="0024144F">
        <w:rPr>
          <w:rFonts w:ascii="Times New Roman" w:hAnsi="Times New Roman"/>
          <w:bCs/>
          <w:iCs/>
          <w:sz w:val="24"/>
          <w:szCs w:val="24"/>
        </w:rPr>
        <w:t xml:space="preserve"> Э.Н. Лечебная физическая культура: Учебник. – М.: Флинта: Наука,2009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>4. Физическая культура: Учебник. – М.: Академия, 2012.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4144F">
        <w:rPr>
          <w:rFonts w:ascii="Times New Roman" w:hAnsi="Times New Roman"/>
          <w:b/>
          <w:bCs/>
          <w:iCs/>
          <w:sz w:val="24"/>
          <w:szCs w:val="24"/>
        </w:rPr>
        <w:t>Интернет ресурсы</w:t>
      </w: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24144F" w:rsidRPr="0024144F" w:rsidRDefault="0024144F" w:rsidP="0024144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 xml:space="preserve">ВСК «ГТО» </w:t>
      </w:r>
      <w:hyperlink r:id="rId11" w:history="1">
        <w:r w:rsidRPr="0024144F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https://www.gto.ru/</w:t>
        </w:r>
      </w:hyperlink>
    </w:p>
    <w:p w:rsidR="0024144F" w:rsidRPr="0024144F" w:rsidRDefault="0024144F" w:rsidP="0024144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 xml:space="preserve">ВСК «Юность России» </w:t>
      </w:r>
      <w:hyperlink r:id="rId12" w:history="1">
        <w:r w:rsidRPr="0024144F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https://sportunros.ru/</w:t>
        </w:r>
      </w:hyperlink>
    </w:p>
    <w:p w:rsidR="0024144F" w:rsidRPr="0024144F" w:rsidRDefault="0024144F" w:rsidP="0024144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 xml:space="preserve">Министерство Спорта Российской Федерации </w:t>
      </w:r>
      <w:hyperlink r:id="rId13" w:history="1">
        <w:r w:rsidRPr="0024144F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https://www.minsport.gov.ru/</w:t>
        </w:r>
      </w:hyperlink>
    </w:p>
    <w:p w:rsidR="0024144F" w:rsidRPr="0024144F" w:rsidRDefault="0024144F" w:rsidP="0024144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>Электронная библиотека</w:t>
      </w:r>
      <w:r w:rsidRPr="0024144F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hyperlink r:id="rId14" w:history="1">
        <w:r w:rsidRPr="0024144F">
          <w:rPr>
            <w:rFonts w:ascii="Times New Roman" w:hAnsi="Times New Roman"/>
            <w:b/>
            <w:bCs/>
            <w:iCs/>
            <w:color w:val="0000FF"/>
            <w:sz w:val="24"/>
            <w:szCs w:val="24"/>
            <w:u w:val="single"/>
          </w:rPr>
          <w:t>https://www.book.ru/book/932718</w:t>
        </w:r>
      </w:hyperlink>
    </w:p>
    <w:p w:rsidR="0024144F" w:rsidRPr="0024144F" w:rsidRDefault="0024144F" w:rsidP="0024144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24144F">
        <w:rPr>
          <w:rFonts w:ascii="Times New Roman" w:hAnsi="Times New Roman"/>
          <w:bCs/>
          <w:iCs/>
          <w:sz w:val="24"/>
          <w:szCs w:val="24"/>
        </w:rPr>
        <w:t>Рефераты по физической культуре</w:t>
      </w:r>
      <w:r w:rsidRPr="0024144F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hyperlink r:id="rId15" w:history="1">
        <w:r w:rsidRPr="0024144F">
          <w:rPr>
            <w:rFonts w:ascii="Times New Roman" w:hAnsi="Times New Roman"/>
            <w:b/>
            <w:bCs/>
            <w:iCs/>
            <w:color w:val="0000FF"/>
            <w:sz w:val="24"/>
            <w:szCs w:val="24"/>
            <w:u w:val="single"/>
          </w:rPr>
          <w:t>https://referatbank.ru/referat/ls/18/fizkultura-sport/referaty.html</w:t>
        </w:r>
      </w:hyperlink>
    </w:p>
    <w:p w:rsidR="0024144F" w:rsidRPr="0024144F" w:rsidRDefault="0024144F" w:rsidP="0024144F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24144F">
        <w:rPr>
          <w:rFonts w:ascii="Times New Roman" w:hAnsi="Times New Roman"/>
          <w:bCs/>
          <w:iCs/>
          <w:sz w:val="24"/>
          <w:szCs w:val="24"/>
        </w:rPr>
        <w:t>Студопедия</w:t>
      </w:r>
      <w:proofErr w:type="spellEnd"/>
      <w:r w:rsidRPr="0024144F">
        <w:rPr>
          <w:rFonts w:ascii="Times New Roman" w:hAnsi="Times New Roman"/>
          <w:bCs/>
          <w:iCs/>
          <w:sz w:val="24"/>
          <w:szCs w:val="24"/>
        </w:rPr>
        <w:t xml:space="preserve"> </w:t>
      </w:r>
      <w:hyperlink r:id="rId16" w:history="1">
        <w:r w:rsidRPr="0024144F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</w:rPr>
          <w:t>https://studopedia.ru/5_82997_fizicheskaya-kultura-i-sport.html</w:t>
        </w:r>
      </w:hyperlink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4144F" w:rsidRPr="0024144F" w:rsidRDefault="0024144F" w:rsidP="0024144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24144F" w:rsidRPr="0024144F" w:rsidRDefault="0024144F" w:rsidP="0024144F">
      <w:pPr>
        <w:pageBreakBefore/>
        <w:spacing w:after="0" w:line="276" w:lineRule="auto"/>
        <w:jc w:val="both"/>
        <w:outlineLvl w:val="0"/>
        <w:rPr>
          <w:rFonts w:ascii="Times New Roman" w:eastAsia="Calibri" w:hAnsi="Times New Roman" w:cs="Times New Roman"/>
          <w:b/>
          <w:bCs/>
          <w:iCs/>
          <w:kern w:val="32"/>
          <w:sz w:val="24"/>
          <w:szCs w:val="24"/>
        </w:rPr>
      </w:pPr>
      <w:bookmarkStart w:id="2" w:name="_Toc291056929"/>
      <w:bookmarkEnd w:id="1"/>
      <w:r w:rsidRPr="0024144F">
        <w:rPr>
          <w:rFonts w:ascii="Times New Roman" w:eastAsia="Calibri" w:hAnsi="Times New Roman" w:cs="Times New Roman"/>
          <w:b/>
          <w:iCs/>
          <w:kern w:val="32"/>
          <w:sz w:val="24"/>
          <w:szCs w:val="24"/>
        </w:rPr>
        <w:t xml:space="preserve">4. </w:t>
      </w:r>
      <w:r w:rsidRPr="0024144F">
        <w:rPr>
          <w:rFonts w:ascii="Times New Roman" w:eastAsia="Calibri" w:hAnsi="Times New Roman" w:cs="Times New Roman"/>
          <w:b/>
          <w:iCs/>
          <w:caps/>
          <w:kern w:val="32"/>
          <w:sz w:val="24"/>
          <w:szCs w:val="24"/>
        </w:rPr>
        <w:t>Контроль и оценка результатов освоения УЧЕБНОЙ Дисциплины</w:t>
      </w:r>
      <w:bookmarkEnd w:id="2"/>
    </w:p>
    <w:p w:rsidR="0024144F" w:rsidRPr="0024144F" w:rsidRDefault="0024144F" w:rsidP="0024144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01"/>
        <w:gridCol w:w="3101"/>
      </w:tblGrid>
      <w:tr w:rsidR="0024144F" w:rsidRPr="0024144F" w:rsidTr="00D03AB5">
        <w:tc>
          <w:tcPr>
            <w:tcW w:w="176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62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62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Формы и методы оценки</w:t>
            </w:r>
          </w:p>
        </w:tc>
      </w:tr>
      <w:tr w:rsidR="0024144F" w:rsidRPr="0024144F" w:rsidTr="00D03AB5">
        <w:tc>
          <w:tcPr>
            <w:tcW w:w="1760" w:type="pct"/>
          </w:tcPr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Применять рациональные приемы двигательных функций в профессиональной деятельности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Cs/>
                <w:sz w:val="24"/>
                <w:szCs w:val="24"/>
              </w:rPr>
              <w:t>Демонстрировать умения</w:t>
            </w:r>
          </w:p>
          <w:p w:rsidR="0024144F" w:rsidRPr="0024144F" w:rsidRDefault="0024144F" w:rsidP="0024144F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применения рациональных приемов двигательных функций в профессиональной деятельности</w:t>
            </w:r>
          </w:p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пользования средствами профилактики перенапряжения характерными для данной специальности</w:t>
            </w:r>
          </w:p>
        </w:tc>
        <w:tc>
          <w:tcPr>
            <w:tcW w:w="162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Cs/>
                <w:sz w:val="24"/>
                <w:szCs w:val="24"/>
              </w:rPr>
              <w:t>Оценка выполнения практических заданий, выполнение индивидуальных заданий, принятие нормативов.</w:t>
            </w:r>
          </w:p>
        </w:tc>
      </w:tr>
      <w:tr w:rsidR="0024144F" w:rsidRPr="0024144F" w:rsidTr="00D03AB5">
        <w:tc>
          <w:tcPr>
            <w:tcW w:w="1760" w:type="pct"/>
          </w:tcPr>
          <w:p w:rsidR="0024144F" w:rsidRPr="0024144F" w:rsidRDefault="0024144F" w:rsidP="00241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:rsidR="0024144F" w:rsidRPr="0024144F" w:rsidRDefault="0024144F" w:rsidP="00241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24144F" w:rsidRPr="0024144F" w:rsidRDefault="0024144F" w:rsidP="00241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Основы здорового образа жизни;</w:t>
            </w:r>
          </w:p>
          <w:p w:rsidR="0024144F" w:rsidRPr="0024144F" w:rsidRDefault="0024144F" w:rsidP="00241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Условия профессиональной деятельности и зоны риска физического здоровья для специальности</w:t>
            </w:r>
          </w:p>
          <w:p w:rsidR="0024144F" w:rsidRPr="0024144F" w:rsidRDefault="0024144F" w:rsidP="00241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44F">
              <w:rPr>
                <w:rFonts w:ascii="Times New Roman" w:hAnsi="Times New Roman"/>
                <w:sz w:val="24"/>
                <w:szCs w:val="24"/>
              </w:rPr>
              <w:t>•</w:t>
            </w:r>
            <w:r w:rsidRPr="0024144F">
              <w:rPr>
                <w:rFonts w:ascii="Times New Roman" w:hAnsi="Times New Roman"/>
                <w:sz w:val="24"/>
                <w:szCs w:val="24"/>
              </w:rPr>
              <w:tab/>
              <w:t>Средства профилактики перенапряжения</w:t>
            </w:r>
          </w:p>
        </w:tc>
        <w:tc>
          <w:tcPr>
            <w:tcW w:w="162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Cs/>
                <w:sz w:val="24"/>
                <w:szCs w:val="24"/>
              </w:rPr>
              <w:t>Демонстрировать знания роли физической культуры, основ здорового образа жизни, зоны физического здоровья для специальности, средства профилактики перенапряжений.</w:t>
            </w:r>
          </w:p>
        </w:tc>
        <w:tc>
          <w:tcPr>
            <w:tcW w:w="1620" w:type="pct"/>
          </w:tcPr>
          <w:p w:rsidR="0024144F" w:rsidRPr="0024144F" w:rsidRDefault="0024144F" w:rsidP="0024144F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144F">
              <w:rPr>
                <w:rFonts w:ascii="Times New Roman" w:hAnsi="Times New Roman"/>
                <w:bCs/>
                <w:sz w:val="24"/>
                <w:szCs w:val="24"/>
              </w:rPr>
              <w:t>Фронтальная беседа, устный опрос, тестирование</w:t>
            </w:r>
          </w:p>
        </w:tc>
      </w:tr>
    </w:tbl>
    <w:p w:rsidR="003231EC" w:rsidRDefault="003231EC"/>
    <w:sectPr w:rsidR="00323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B6B" w:rsidRDefault="00C61B6B">
      <w:pPr>
        <w:spacing w:after="0" w:line="240" w:lineRule="auto"/>
      </w:pPr>
      <w:r>
        <w:separator/>
      </w:r>
    </w:p>
  </w:endnote>
  <w:endnote w:type="continuationSeparator" w:id="0">
    <w:p w:rsidR="00C61B6B" w:rsidRDefault="00C61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76" w:rsidRDefault="00EE3876" w:rsidP="00D03AB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E3876" w:rsidRDefault="00EE3876" w:rsidP="00D03AB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76" w:rsidRDefault="00EE3876" w:rsidP="00D03AB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5B3D">
      <w:rPr>
        <w:rStyle w:val="a5"/>
        <w:noProof/>
      </w:rPr>
      <w:t>3</w:t>
    </w:r>
    <w:r>
      <w:rPr>
        <w:rStyle w:val="a5"/>
      </w:rPr>
      <w:fldChar w:fldCharType="end"/>
    </w:r>
  </w:p>
  <w:p w:rsidR="00EE3876" w:rsidRDefault="00EE3876" w:rsidP="00D03AB5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76" w:rsidRDefault="00EE3876" w:rsidP="00D03AB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B6B" w:rsidRDefault="00C61B6B">
      <w:pPr>
        <w:spacing w:after="0" w:line="240" w:lineRule="auto"/>
      </w:pPr>
      <w:r>
        <w:separator/>
      </w:r>
    </w:p>
  </w:footnote>
  <w:footnote w:type="continuationSeparator" w:id="0">
    <w:p w:rsidR="00C61B6B" w:rsidRDefault="00C61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BE22009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88D0D62"/>
    <w:multiLevelType w:val="hybridMultilevel"/>
    <w:tmpl w:val="3444753A"/>
    <w:lvl w:ilvl="0" w:tplc="3830E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444FBC"/>
    <w:multiLevelType w:val="hybridMultilevel"/>
    <w:tmpl w:val="E55E0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682E76"/>
    <w:multiLevelType w:val="multilevel"/>
    <w:tmpl w:val="007E4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Theme="minorHAnsi" w:hAnsi="Times New Roman" w:cstheme="minorBidi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6B171943"/>
    <w:multiLevelType w:val="hybridMultilevel"/>
    <w:tmpl w:val="7BE0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2B6B06"/>
    <w:multiLevelType w:val="multilevel"/>
    <w:tmpl w:val="3D707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9"/>
  </w:num>
  <w:num w:numId="7">
    <w:abstractNumId w:val="0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44F"/>
    <w:rsid w:val="00020A0C"/>
    <w:rsid w:val="0024144F"/>
    <w:rsid w:val="002C4B07"/>
    <w:rsid w:val="002C5B3D"/>
    <w:rsid w:val="003231EC"/>
    <w:rsid w:val="00383054"/>
    <w:rsid w:val="00624713"/>
    <w:rsid w:val="008E7707"/>
    <w:rsid w:val="00AF3A58"/>
    <w:rsid w:val="00C61B6B"/>
    <w:rsid w:val="00CF4807"/>
    <w:rsid w:val="00D03AB5"/>
    <w:rsid w:val="00DF4AC6"/>
    <w:rsid w:val="00E63934"/>
    <w:rsid w:val="00EE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41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4144F"/>
  </w:style>
  <w:style w:type="character" w:styleId="a5">
    <w:name w:val="page number"/>
    <w:basedOn w:val="a0"/>
    <w:rsid w:val="002414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41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4144F"/>
  </w:style>
  <w:style w:type="character" w:styleId="a5">
    <w:name w:val="page number"/>
    <w:basedOn w:val="a0"/>
    <w:rsid w:val="00241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minsport.gov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portunro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tudopedia.ru/5_82997_fizicheskaya-kultura-i-sport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t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feratbank.ru/referat/ls/18/fizkultura-sport/referaty.html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book.ru/book/9327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2615</Words>
  <Characters>14911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Форосенко</dc:creator>
  <cp:lastModifiedBy>205</cp:lastModifiedBy>
  <cp:revision>7</cp:revision>
  <dcterms:created xsi:type="dcterms:W3CDTF">2023-06-06T08:30:00Z</dcterms:created>
  <dcterms:modified xsi:type="dcterms:W3CDTF">2023-06-22T09:44:00Z</dcterms:modified>
</cp:coreProperties>
</file>